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F3F" w:rsidRPr="002B1BD0" w:rsidRDefault="00B72F3F" w:rsidP="000A2A92">
      <w:pPr>
        <w:spacing w:before="100" w:beforeAutospacing="1" w:after="100" w:afterAutospacing="1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1</w:t>
      </w:r>
      <w:r w:rsidR="008B35DF">
        <w:rPr>
          <w:rFonts w:cs="Arial"/>
          <w:b/>
          <w:szCs w:val="22"/>
        </w:rPr>
        <w:t xml:space="preserve">. </w:t>
      </w:r>
      <w:r w:rsidRPr="002B1BD0">
        <w:rPr>
          <w:rFonts w:cs="Arial"/>
          <w:b/>
          <w:szCs w:val="22"/>
        </w:rPr>
        <w:t xml:space="preserve"> «Извещение о проведении тендера»</w:t>
      </w: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103"/>
        <w:gridCol w:w="5103"/>
      </w:tblGrid>
      <w:tr w:rsidR="00B72F3F" w:rsidRPr="002B1BD0" w:rsidTr="009978FE">
        <w:trPr>
          <w:trHeight w:val="369"/>
        </w:trPr>
        <w:tc>
          <w:tcPr>
            <w:tcW w:w="5103" w:type="dxa"/>
          </w:tcPr>
          <w:p w:rsidR="00B72F3F" w:rsidRPr="002B1BD0" w:rsidRDefault="00B72F3F" w:rsidP="000F06B9">
            <w:pPr>
              <w:tabs>
                <w:tab w:val="left" w:pos="4606"/>
              </w:tabs>
              <w:ind w:right="353"/>
              <w:jc w:val="center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B72F3F" w:rsidRPr="002B1BD0" w:rsidRDefault="00B72F3F" w:rsidP="000F06B9">
            <w:pPr>
              <w:ind w:right="-72"/>
              <w:jc w:val="center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B72F3F" w:rsidRPr="002B1BD0" w:rsidTr="009978FE">
        <w:trPr>
          <w:trHeight w:val="369"/>
        </w:trPr>
        <w:tc>
          <w:tcPr>
            <w:tcW w:w="5103" w:type="dxa"/>
          </w:tcPr>
          <w:p w:rsidR="00B72F3F" w:rsidRPr="002B1BD0" w:rsidRDefault="00B72F3F" w:rsidP="000F06B9">
            <w:pPr>
              <w:ind w:right="-72"/>
              <w:jc w:val="center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B72F3F" w:rsidRPr="002B1BD0" w:rsidRDefault="00B72F3F" w:rsidP="000F06B9">
            <w:pPr>
              <w:ind w:right="-72"/>
              <w:jc w:val="center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B72F3F" w:rsidRPr="002B1BD0" w:rsidTr="009978FE">
        <w:trPr>
          <w:trHeight w:val="391"/>
        </w:trPr>
        <w:tc>
          <w:tcPr>
            <w:tcW w:w="5103" w:type="dxa"/>
          </w:tcPr>
          <w:p w:rsidR="00B72F3F" w:rsidRPr="002B1BD0" w:rsidRDefault="00B72F3F" w:rsidP="000F06B9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B72F3F" w:rsidRPr="002B1BD0" w:rsidRDefault="00B72F3F" w:rsidP="000F06B9">
            <w:pPr>
              <w:jc w:val="center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Протокол  № _______________</w:t>
            </w:r>
          </w:p>
        </w:tc>
      </w:tr>
      <w:tr w:rsidR="00B72F3F" w:rsidRPr="002B1BD0" w:rsidTr="009978FE">
        <w:trPr>
          <w:trHeight w:val="391"/>
        </w:trPr>
        <w:tc>
          <w:tcPr>
            <w:tcW w:w="5103" w:type="dxa"/>
          </w:tcPr>
          <w:p w:rsidR="00B72F3F" w:rsidRPr="002B1BD0" w:rsidRDefault="00B72F3F" w:rsidP="000F06B9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B72F3F" w:rsidRPr="002B1BD0" w:rsidRDefault="00B72F3F" w:rsidP="000F06B9">
            <w:pPr>
              <w:jc w:val="center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 xml:space="preserve">«____» ____________  _______ </w:t>
            </w:r>
            <w:proofErr w:type="gramStart"/>
            <w:r w:rsidRPr="002B1BD0">
              <w:rPr>
                <w:rFonts w:cs="Arial"/>
                <w:szCs w:val="22"/>
              </w:rPr>
              <w:t>г</w:t>
            </w:r>
            <w:proofErr w:type="gramEnd"/>
            <w:r w:rsidRPr="002B1BD0">
              <w:rPr>
                <w:rFonts w:cs="Arial"/>
                <w:szCs w:val="22"/>
              </w:rPr>
              <w:t>.</w:t>
            </w:r>
          </w:p>
        </w:tc>
      </w:tr>
    </w:tbl>
    <w:p w:rsidR="00B72F3F" w:rsidRPr="002B1BD0" w:rsidRDefault="00B72F3F" w:rsidP="00B72F3F">
      <w:pPr>
        <w:rPr>
          <w:rFonts w:cs="Arial"/>
          <w:vanish/>
          <w:szCs w:val="22"/>
        </w:rPr>
      </w:pPr>
    </w:p>
    <w:p w:rsidR="00B72F3F" w:rsidRPr="008B35DF" w:rsidRDefault="00B72F3F" w:rsidP="00B72F3F">
      <w:pPr>
        <w:jc w:val="both"/>
        <w:rPr>
          <w:rFonts w:cs="Arial"/>
          <w:szCs w:val="22"/>
        </w:rPr>
      </w:pPr>
    </w:p>
    <w:p w:rsidR="000A2A92" w:rsidRPr="008B35DF" w:rsidRDefault="000A2A92" w:rsidP="00B72F3F">
      <w:pPr>
        <w:jc w:val="both"/>
        <w:rPr>
          <w:rFonts w:cs="Arial"/>
          <w:szCs w:val="22"/>
        </w:rPr>
      </w:pPr>
    </w:p>
    <w:p w:rsidR="000A2A92" w:rsidRPr="000A2A92" w:rsidRDefault="00B72F3F" w:rsidP="00B72F3F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ОАО «НГК «</w:t>
      </w:r>
      <w:proofErr w:type="spellStart"/>
      <w:r w:rsidRPr="002B1BD0">
        <w:rPr>
          <w:rFonts w:cs="Arial"/>
          <w:b/>
          <w:szCs w:val="22"/>
        </w:rPr>
        <w:t>Славнефть</w:t>
      </w:r>
      <w:proofErr w:type="spellEnd"/>
      <w:r w:rsidRPr="002B1BD0">
        <w:rPr>
          <w:rFonts w:cs="Arial"/>
          <w:b/>
          <w:szCs w:val="22"/>
        </w:rPr>
        <w:t>»</w:t>
      </w:r>
      <w:r w:rsidRPr="002B1BD0">
        <w:rPr>
          <w:rFonts w:cs="Arial"/>
          <w:szCs w:val="22"/>
        </w:rPr>
        <w:t xml:space="preserve"> приглашает вас сделать предложение (оферту) на выполнение работ </w:t>
      </w:r>
      <w:r w:rsidR="000A2A92" w:rsidRPr="000A2A92">
        <w:rPr>
          <w:rFonts w:cs="Arial"/>
          <w:b/>
          <w:szCs w:val="22"/>
        </w:rPr>
        <w:t>по демонтажу автозаправочного комплекса №23, расположенного по адресу: Московская обл., Можайский  р-н, 152 км</w:t>
      </w:r>
      <w:proofErr w:type="gramStart"/>
      <w:r w:rsidR="000A2A92" w:rsidRPr="000A2A92">
        <w:rPr>
          <w:rFonts w:cs="Arial"/>
          <w:b/>
          <w:szCs w:val="22"/>
        </w:rPr>
        <w:t>.</w:t>
      </w:r>
      <w:proofErr w:type="gramEnd"/>
      <w:r w:rsidR="000A2A92" w:rsidRPr="000A2A92">
        <w:rPr>
          <w:rFonts w:cs="Arial"/>
          <w:b/>
          <w:szCs w:val="22"/>
        </w:rPr>
        <w:t xml:space="preserve"> </w:t>
      </w:r>
      <w:proofErr w:type="gramStart"/>
      <w:r w:rsidR="000A2A92" w:rsidRPr="000A2A92">
        <w:rPr>
          <w:rFonts w:cs="Arial"/>
          <w:b/>
          <w:szCs w:val="22"/>
        </w:rPr>
        <w:t>а</w:t>
      </w:r>
      <w:proofErr w:type="gramEnd"/>
      <w:r w:rsidR="000A2A92" w:rsidRPr="000A2A92">
        <w:rPr>
          <w:rFonts w:cs="Arial"/>
          <w:b/>
          <w:szCs w:val="22"/>
        </w:rPr>
        <w:t>/д Москва-Минск</w:t>
      </w:r>
      <w:r w:rsidR="000A2A92">
        <w:rPr>
          <w:rFonts w:cs="Arial"/>
          <w:b/>
          <w:szCs w:val="22"/>
        </w:rPr>
        <w:t>.</w:t>
      </w:r>
    </w:p>
    <w:p w:rsidR="00B72F3F" w:rsidRPr="002B1BD0" w:rsidRDefault="00B72F3F" w:rsidP="00B72F3F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результатам рассмотрения предложений 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 xml:space="preserve">» определит контрагента, с которым будет заключен договор </w:t>
      </w:r>
      <w:r w:rsidR="00CA05B8">
        <w:rPr>
          <w:rFonts w:cs="Arial"/>
          <w:szCs w:val="22"/>
        </w:rPr>
        <w:t>подряда</w:t>
      </w:r>
      <w:r w:rsidRPr="002B1BD0">
        <w:rPr>
          <w:rFonts w:cs="Arial"/>
          <w:szCs w:val="22"/>
        </w:rPr>
        <w:t xml:space="preserve">. Предпочтение при отборе будет отдано контрагентам, предложившим наилучшие условия в соответствии с Формой 4 </w:t>
      </w:r>
      <w:r w:rsidR="00027CAE">
        <w:rPr>
          <w:rFonts w:cs="Arial"/>
          <w:szCs w:val="22"/>
        </w:rPr>
        <w:t>по наименьшей цене</w:t>
      </w:r>
      <w:r w:rsidRPr="002B1BD0">
        <w:rPr>
          <w:rFonts w:cs="Arial"/>
          <w:szCs w:val="22"/>
        </w:rPr>
        <w:t>.</w:t>
      </w:r>
    </w:p>
    <w:p w:rsidR="00B72F3F" w:rsidRPr="002B1BD0" w:rsidRDefault="00B72F3F" w:rsidP="00B72F3F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Подробное техническое задание изложено в Требованиях к предмету оферты (Форма 5), существенные условия (цена, </w:t>
      </w:r>
      <w:r w:rsidR="00027CAE">
        <w:rPr>
          <w:rFonts w:cs="Arial"/>
          <w:szCs w:val="22"/>
        </w:rPr>
        <w:t xml:space="preserve">сроки и объем исполнения работ </w:t>
      </w:r>
      <w:r w:rsidRPr="002B1BD0">
        <w:rPr>
          <w:rFonts w:cs="Arial"/>
          <w:szCs w:val="22"/>
        </w:rPr>
        <w:t>и пр.) последующей сделки оговариваются в планируемом к заключению договоре (Форма 6).</w:t>
      </w:r>
    </w:p>
    <w:p w:rsidR="00B72F3F" w:rsidRPr="002B1BD0" w:rsidRDefault="00B72F3F" w:rsidP="00B72F3F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оставляет за собой право акцептовать любое из поступивших предложений, либо не акцептовать ни одно из них.</w:t>
      </w:r>
    </w:p>
    <w:p w:rsidR="00B72F3F" w:rsidRPr="002B1BD0" w:rsidRDefault="00B72F3F" w:rsidP="00B72F3F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Отбор проводится в один этап.</w:t>
      </w:r>
    </w:p>
    <w:p w:rsidR="00B72F3F" w:rsidRPr="002B1BD0" w:rsidRDefault="00B72F3F" w:rsidP="00B72F3F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После этапа оценки коммерческой части оферт будут запрошены улучшенные коммерческие части оферт. 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 (в </w:t>
      </w:r>
      <w:proofErr w:type="spellStart"/>
      <w:r w:rsidRPr="002B1BD0">
        <w:t>т.ч</w:t>
      </w:r>
      <w:proofErr w:type="spellEnd"/>
      <w:r w:rsidRPr="002B1BD0">
        <w:t>. сметы), 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B72F3F" w:rsidRPr="002B1BD0" w:rsidRDefault="00B72F3F" w:rsidP="00B72F3F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2B1BD0"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 (в том числе, смет).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B72F3F" w:rsidRPr="002B1BD0" w:rsidRDefault="00B72F3F" w:rsidP="00B72F3F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должна быть представлена на всю номенклатуру работ, указанных в  техническом задании.</w:t>
      </w:r>
    </w:p>
    <w:p w:rsidR="00B72F3F" w:rsidRPr="002B1BD0" w:rsidRDefault="00B72F3F" w:rsidP="00B72F3F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поставке должны оформляться безотзывными офертами со сроком акцепта до </w:t>
      </w:r>
      <w:r w:rsidR="00027CAE">
        <w:rPr>
          <w:rFonts w:cs="Arial"/>
          <w:szCs w:val="22"/>
        </w:rPr>
        <w:t>25 мая 2015 года</w:t>
      </w:r>
      <w:r w:rsidRPr="002B1BD0">
        <w:rPr>
          <w:rFonts w:cs="Arial"/>
          <w:szCs w:val="22"/>
        </w:rPr>
        <w:t xml:space="preserve"> включительно, соответствовать всем условиям, указанным в настоящем сообщении.</w:t>
      </w:r>
    </w:p>
    <w:p w:rsidR="00B72F3F" w:rsidRPr="002B1BD0" w:rsidRDefault="00B72F3F" w:rsidP="00B72F3F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Офертой контрагента будет считаться заполненная Форма 2 к настоящему сообщению с нижеуказанным комплектом документов:</w:t>
      </w:r>
    </w:p>
    <w:p w:rsidR="00B72F3F" w:rsidRPr="002B1BD0" w:rsidRDefault="00B72F3F" w:rsidP="00B72F3F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заполненное извещение о согласии сделать оферту (Форма 2);</w:t>
      </w:r>
    </w:p>
    <w:p w:rsidR="00B72F3F" w:rsidRPr="002B1BD0" w:rsidRDefault="00B72F3F" w:rsidP="00B72F3F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предложение о заключении договора (Форма 3);</w:t>
      </w:r>
    </w:p>
    <w:p w:rsidR="00B72F3F" w:rsidRPr="002B1BD0" w:rsidRDefault="00B72F3F" w:rsidP="00484BA4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заполненная Таблица цен (Форма 4) в соответствии с Требованиями к предмету оферты (Форма 5);</w:t>
      </w:r>
    </w:p>
    <w:p w:rsidR="00B72F3F" w:rsidRPr="002B1BD0" w:rsidRDefault="00B72F3F" w:rsidP="00B72F3F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иные документы, подтверждающие соответстви</w:t>
      </w:r>
      <w:r w:rsidR="00484BA4">
        <w:rPr>
          <w:rFonts w:cs="Arial"/>
          <w:szCs w:val="22"/>
        </w:rPr>
        <w:t>я Требованиям к предмету оферты</w:t>
      </w:r>
      <w:r w:rsidRPr="002B1BD0">
        <w:rPr>
          <w:rFonts w:cs="Arial"/>
          <w:szCs w:val="22"/>
        </w:rPr>
        <w:t>.</w:t>
      </w:r>
    </w:p>
    <w:p w:rsidR="00B72F3F" w:rsidRDefault="00B72F3F" w:rsidP="00B72F3F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предоставляется на русском языке.</w:t>
      </w:r>
    </w:p>
    <w:p w:rsidR="005754FB" w:rsidRPr="002B1BD0" w:rsidRDefault="005754FB" w:rsidP="00B72F3F">
      <w:pPr>
        <w:ind w:firstLine="708"/>
        <w:jc w:val="both"/>
        <w:rPr>
          <w:rFonts w:cs="Arial"/>
          <w:szCs w:val="22"/>
        </w:rPr>
      </w:pPr>
    </w:p>
    <w:p w:rsidR="00B72F3F" w:rsidRPr="002B1BD0" w:rsidRDefault="00B72F3F" w:rsidP="00B72F3F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Начало приема оферт – «</w:t>
      </w:r>
      <w:r w:rsidR="00F8167E" w:rsidRPr="00F8167E">
        <w:rPr>
          <w:rFonts w:cs="Arial"/>
          <w:b/>
          <w:szCs w:val="22"/>
        </w:rPr>
        <w:t>27</w:t>
      </w:r>
      <w:r w:rsidRPr="002B1BD0">
        <w:rPr>
          <w:rFonts w:cs="Arial"/>
          <w:b/>
          <w:szCs w:val="22"/>
        </w:rPr>
        <w:t xml:space="preserve">» </w:t>
      </w:r>
      <w:r w:rsidR="00F8167E">
        <w:rPr>
          <w:rFonts w:cs="Arial"/>
          <w:b/>
          <w:szCs w:val="22"/>
        </w:rPr>
        <w:t>февраля</w:t>
      </w:r>
      <w:r w:rsidRPr="002B1BD0">
        <w:rPr>
          <w:rFonts w:cs="Arial"/>
          <w:b/>
          <w:szCs w:val="22"/>
        </w:rPr>
        <w:t xml:space="preserve"> </w:t>
      </w:r>
      <w:r w:rsidR="00531E8D">
        <w:rPr>
          <w:rFonts w:cs="Arial"/>
          <w:b/>
          <w:szCs w:val="22"/>
        </w:rPr>
        <w:t>2015</w:t>
      </w:r>
      <w:r w:rsidRPr="002B1BD0">
        <w:rPr>
          <w:rFonts w:cs="Arial"/>
          <w:b/>
          <w:szCs w:val="22"/>
        </w:rPr>
        <w:t xml:space="preserve"> года.</w:t>
      </w:r>
    </w:p>
    <w:p w:rsidR="00B72F3F" w:rsidRPr="002B1BD0" w:rsidRDefault="00B72F3F" w:rsidP="00B72F3F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Окончание приема оферт – </w:t>
      </w:r>
      <w:r w:rsidR="00531E8D">
        <w:rPr>
          <w:rFonts w:cs="Arial"/>
          <w:b/>
          <w:szCs w:val="22"/>
        </w:rPr>
        <w:t>18</w:t>
      </w:r>
      <w:r w:rsidRPr="002B1BD0">
        <w:rPr>
          <w:rFonts w:cs="Arial"/>
          <w:b/>
          <w:szCs w:val="22"/>
        </w:rPr>
        <w:t>:</w:t>
      </w:r>
      <w:r w:rsidR="00531E8D">
        <w:rPr>
          <w:rFonts w:cs="Arial"/>
          <w:b/>
          <w:szCs w:val="22"/>
        </w:rPr>
        <w:t xml:space="preserve">00 </w:t>
      </w:r>
      <w:r w:rsidR="00CA05B8" w:rsidRPr="002B1BD0">
        <w:rPr>
          <w:rFonts w:cs="Arial"/>
          <w:b/>
          <w:szCs w:val="22"/>
        </w:rPr>
        <w:t>«</w:t>
      </w:r>
      <w:r w:rsidR="00F8167E">
        <w:rPr>
          <w:rFonts w:cs="Arial"/>
          <w:b/>
          <w:szCs w:val="22"/>
        </w:rPr>
        <w:t>27</w:t>
      </w:r>
      <w:r w:rsidR="00CA05B8" w:rsidRPr="002B1BD0">
        <w:rPr>
          <w:rFonts w:cs="Arial"/>
          <w:b/>
          <w:szCs w:val="22"/>
        </w:rPr>
        <w:t xml:space="preserve">» </w:t>
      </w:r>
      <w:r w:rsidR="00F8167E">
        <w:rPr>
          <w:rFonts w:cs="Arial"/>
          <w:b/>
          <w:szCs w:val="22"/>
        </w:rPr>
        <w:t>марта</w:t>
      </w:r>
      <w:r w:rsidR="00CA05B8" w:rsidRPr="002B1BD0">
        <w:rPr>
          <w:rFonts w:cs="Arial"/>
          <w:b/>
          <w:szCs w:val="22"/>
        </w:rPr>
        <w:t xml:space="preserve"> </w:t>
      </w:r>
      <w:r w:rsidR="00CA05B8">
        <w:rPr>
          <w:rFonts w:cs="Arial"/>
          <w:b/>
          <w:szCs w:val="22"/>
        </w:rPr>
        <w:t>2015</w:t>
      </w:r>
      <w:r w:rsidR="00CA05B8" w:rsidRPr="002B1BD0">
        <w:rPr>
          <w:rFonts w:cs="Arial"/>
          <w:b/>
          <w:szCs w:val="22"/>
        </w:rPr>
        <w:t xml:space="preserve"> года</w:t>
      </w:r>
      <w:r w:rsidRPr="002B1BD0">
        <w:rPr>
          <w:rFonts w:cs="Arial"/>
          <w:b/>
          <w:szCs w:val="22"/>
        </w:rPr>
        <w:t>.</w:t>
      </w:r>
    </w:p>
    <w:p w:rsidR="00B72F3F" w:rsidRPr="002B1BD0" w:rsidRDefault="00B72F3F" w:rsidP="00B72F3F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Срок для определения оферты для акцепта – до </w:t>
      </w:r>
      <w:r w:rsidR="00CA05B8" w:rsidRPr="002B1BD0">
        <w:rPr>
          <w:rFonts w:cs="Arial"/>
          <w:b/>
          <w:szCs w:val="22"/>
        </w:rPr>
        <w:t>«</w:t>
      </w:r>
      <w:r w:rsidR="00F8167E">
        <w:rPr>
          <w:rFonts w:cs="Arial"/>
          <w:b/>
          <w:szCs w:val="22"/>
        </w:rPr>
        <w:t>25</w:t>
      </w:r>
      <w:r w:rsidR="00CA05B8" w:rsidRPr="002B1BD0">
        <w:rPr>
          <w:rFonts w:cs="Arial"/>
          <w:b/>
          <w:szCs w:val="22"/>
        </w:rPr>
        <w:t xml:space="preserve">» </w:t>
      </w:r>
      <w:r w:rsidR="00F8167E">
        <w:rPr>
          <w:rFonts w:cs="Arial"/>
          <w:b/>
          <w:szCs w:val="22"/>
        </w:rPr>
        <w:t xml:space="preserve">мая </w:t>
      </w:r>
      <w:r w:rsidR="00CA05B8" w:rsidRPr="002B1BD0">
        <w:rPr>
          <w:rFonts w:cs="Arial"/>
          <w:b/>
          <w:szCs w:val="22"/>
        </w:rPr>
        <w:t xml:space="preserve"> </w:t>
      </w:r>
      <w:r w:rsidR="00CA05B8">
        <w:rPr>
          <w:rFonts w:cs="Arial"/>
          <w:b/>
          <w:szCs w:val="22"/>
        </w:rPr>
        <w:t>2015</w:t>
      </w:r>
      <w:r w:rsidR="00CA05B8" w:rsidRPr="002B1BD0">
        <w:rPr>
          <w:rFonts w:cs="Arial"/>
          <w:b/>
          <w:szCs w:val="22"/>
        </w:rPr>
        <w:t xml:space="preserve"> года</w:t>
      </w:r>
      <w:r w:rsidRPr="002B1BD0">
        <w:rPr>
          <w:rFonts w:cs="Arial"/>
          <w:b/>
          <w:szCs w:val="22"/>
        </w:rPr>
        <w:t>.</w:t>
      </w:r>
    </w:p>
    <w:p w:rsidR="00B72F3F" w:rsidRPr="002B1BD0" w:rsidRDefault="00B72F3F" w:rsidP="00B72F3F">
      <w:pPr>
        <w:jc w:val="both"/>
        <w:rPr>
          <w:rFonts w:cs="Arial"/>
          <w:szCs w:val="22"/>
        </w:rPr>
      </w:pPr>
    </w:p>
    <w:p w:rsidR="00B72F3F" w:rsidRPr="002B1BD0" w:rsidRDefault="00B72F3F" w:rsidP="00B72F3F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 xml:space="preserve">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B72F3F" w:rsidRPr="002B1BD0" w:rsidRDefault="00B72F3F" w:rsidP="00B72F3F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сообщение по форме: «Предложение на № &lt;номер настоящего сообщения&gt;».</w:t>
      </w:r>
    </w:p>
    <w:p w:rsidR="00B72F3F" w:rsidRPr="002B1BD0" w:rsidRDefault="00B72F3F" w:rsidP="00B72F3F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Участник передает два конверта документов, один из которых содержит оригиналы документов или надлежащим образом заверенные копии, второй – копии всех документов конверта с оригиналами. В конверт с пометкой «Оригинал» вкладывается диск с электронной версией «Таблицы цен» Приложения к «Предложению заключения договора» и отсканированными оригиналами документов (содержащимися в конверте). Документы в конверте с пометкой «Оригинал» являются официальной офертой.</w:t>
      </w:r>
    </w:p>
    <w:p w:rsidR="00B72F3F" w:rsidRPr="002B1BD0" w:rsidRDefault="00B72F3F" w:rsidP="00B72F3F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Конверты доставляются представителем участника закупки, </w:t>
      </w:r>
      <w:proofErr w:type="gramStart"/>
      <w:r w:rsidRPr="002B1BD0">
        <w:rPr>
          <w:rFonts w:cs="Arial"/>
          <w:szCs w:val="22"/>
        </w:rPr>
        <w:t>экспресс-почтой</w:t>
      </w:r>
      <w:proofErr w:type="gramEnd"/>
      <w:r w:rsidRPr="002B1BD0">
        <w:rPr>
          <w:rFonts w:cs="Arial"/>
          <w:szCs w:val="22"/>
        </w:rPr>
        <w:t xml:space="preserve"> или заказным письмом с уведомлением о вручении по адресу: 125047, Москва, 4-й Лесной пер., д.4,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B72F3F" w:rsidRPr="002B1BD0" w:rsidRDefault="00B72F3F" w:rsidP="00B72F3F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Предоставление Оферт на бумажном носителе обязательно в течение не более 14 календарных дней после даты отправки Оферт в электронном виде.</w:t>
      </w:r>
    </w:p>
    <w:p w:rsidR="00B72F3F" w:rsidRPr="002B1BD0" w:rsidRDefault="00B72F3F" w:rsidP="00B72F3F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Оферты, полученные позже указанного срока, к рассмотрению не принимаются.</w:t>
      </w:r>
    </w:p>
    <w:p w:rsidR="00B72F3F" w:rsidRPr="002B1BD0" w:rsidRDefault="00B72F3F" w:rsidP="00B72F3F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имеет право продлить срок подачи оферт.</w:t>
      </w:r>
    </w:p>
    <w:p w:rsidR="00B72F3F" w:rsidRDefault="00B72F3F" w:rsidP="00B72F3F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ответит на Ваши письменные запросы, касающиеся разъяснений настоящего предложения, полученные не позднее, «</w:t>
      </w:r>
      <w:r w:rsidR="00F8167E">
        <w:rPr>
          <w:rFonts w:cs="Arial"/>
          <w:szCs w:val="22"/>
        </w:rPr>
        <w:t>24</w:t>
      </w:r>
      <w:r w:rsidRPr="002B1BD0">
        <w:rPr>
          <w:rFonts w:cs="Arial"/>
          <w:szCs w:val="22"/>
        </w:rPr>
        <w:t xml:space="preserve">» </w:t>
      </w:r>
      <w:r w:rsidR="00F8167E">
        <w:rPr>
          <w:rFonts w:cs="Arial"/>
          <w:szCs w:val="22"/>
        </w:rPr>
        <w:t>марта</w:t>
      </w:r>
      <w:bookmarkStart w:id="0" w:name="_GoBack"/>
      <w:bookmarkEnd w:id="0"/>
      <w:r w:rsidR="00531E8D">
        <w:rPr>
          <w:rFonts w:cs="Arial"/>
          <w:szCs w:val="22"/>
        </w:rPr>
        <w:t xml:space="preserve"> 2015</w:t>
      </w:r>
      <w:r w:rsidRPr="002B1BD0">
        <w:rPr>
          <w:rFonts w:cs="Arial"/>
          <w:szCs w:val="22"/>
        </w:rPr>
        <w:t xml:space="preserve"> года.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AD7F1E" w:rsidRPr="00AD7F1E" w:rsidRDefault="00AD7F1E" w:rsidP="00B72F3F">
      <w:pPr>
        <w:ind w:firstLine="708"/>
        <w:jc w:val="both"/>
        <w:rPr>
          <w:rFonts w:cs="Arial"/>
          <w:b/>
          <w:szCs w:val="22"/>
        </w:rPr>
      </w:pPr>
      <w:r w:rsidRPr="00AD7F1E">
        <w:rPr>
          <w:rFonts w:cs="Arial"/>
          <w:b/>
          <w:szCs w:val="22"/>
        </w:rPr>
        <w:t>Особые условия: процедура проведения тендера будет осуществляться согласно установленным правилам и инструкциям ОАО «НГК «</w:t>
      </w:r>
      <w:proofErr w:type="spellStart"/>
      <w:r w:rsidRPr="00AD7F1E">
        <w:rPr>
          <w:rFonts w:cs="Arial"/>
          <w:b/>
          <w:szCs w:val="22"/>
        </w:rPr>
        <w:t>Славнефть</w:t>
      </w:r>
      <w:proofErr w:type="spellEnd"/>
      <w:r w:rsidRPr="00AD7F1E">
        <w:rPr>
          <w:rFonts w:cs="Arial"/>
          <w:b/>
          <w:szCs w:val="22"/>
        </w:rPr>
        <w:t>». Договор с победителем тендера заключает ЗАО «</w:t>
      </w:r>
      <w:proofErr w:type="spellStart"/>
      <w:r w:rsidRPr="00AD7F1E">
        <w:rPr>
          <w:rFonts w:cs="Arial"/>
          <w:b/>
          <w:szCs w:val="22"/>
        </w:rPr>
        <w:t>Славнефть-Центрнефтепродукт</w:t>
      </w:r>
      <w:proofErr w:type="spellEnd"/>
      <w:r w:rsidRPr="00AD7F1E">
        <w:rPr>
          <w:rFonts w:cs="Arial"/>
          <w:b/>
          <w:szCs w:val="22"/>
        </w:rPr>
        <w:t>».</w:t>
      </w:r>
    </w:p>
    <w:p w:rsidR="00B72F3F" w:rsidRDefault="00B72F3F" w:rsidP="00B72F3F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вопросам технического характера обращаться:</w:t>
      </w:r>
    </w:p>
    <w:p w:rsidR="00D97C08" w:rsidRPr="002B1BD0" w:rsidRDefault="00CE0471" w:rsidP="00502A6D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Бородаев Артем </w:t>
      </w:r>
      <w:r w:rsidR="00D97C08">
        <w:rPr>
          <w:rFonts w:cs="Arial"/>
          <w:szCs w:val="22"/>
        </w:rPr>
        <w:t>А</w:t>
      </w:r>
      <w:r>
        <w:rPr>
          <w:rFonts w:cs="Arial"/>
          <w:szCs w:val="22"/>
        </w:rPr>
        <w:t>натольевич</w:t>
      </w:r>
      <w:r w:rsidR="00D97C08">
        <w:rPr>
          <w:rFonts w:cs="Arial"/>
          <w:szCs w:val="22"/>
        </w:rPr>
        <w:t>,</w:t>
      </w:r>
      <w:r>
        <w:rPr>
          <w:rFonts w:cs="Arial"/>
          <w:szCs w:val="22"/>
        </w:rPr>
        <w:t xml:space="preserve"> тел. (495) 787-83-25,  </w:t>
      </w:r>
      <w:hyperlink r:id="rId6" w:history="1">
        <w:r w:rsidR="00120A35" w:rsidRPr="00120A35">
          <w:rPr>
            <w:rStyle w:val="a5"/>
            <w:color w:val="000000"/>
            <w:szCs w:val="22"/>
          </w:rPr>
          <w:t>borodaevaa@slavneft.ru</w:t>
        </w:r>
      </w:hyperlink>
    </w:p>
    <w:p w:rsidR="00941DDC" w:rsidRPr="00CE0471" w:rsidRDefault="00B72F3F" w:rsidP="00941DDC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вопросам организационного характера обращаться:</w:t>
      </w:r>
    </w:p>
    <w:p w:rsidR="00CE0471" w:rsidRPr="00CE0471" w:rsidRDefault="00CF3F5B" w:rsidP="00CE0471">
      <w:pPr>
        <w:spacing w:before="0"/>
        <w:jc w:val="both"/>
        <w:rPr>
          <w:rFonts w:cs="Arial"/>
          <w:szCs w:val="22"/>
          <w:u w:val="single"/>
        </w:rPr>
      </w:pPr>
      <w:r>
        <w:rPr>
          <w:rFonts w:cs="Arial"/>
          <w:szCs w:val="22"/>
        </w:rPr>
        <w:t>Марфина Марина Александровна</w:t>
      </w:r>
      <w:r w:rsidR="00CE0471" w:rsidRPr="00CE0471">
        <w:rPr>
          <w:rFonts w:cs="Arial"/>
          <w:szCs w:val="22"/>
        </w:rPr>
        <w:t xml:space="preserve">, телефон (495) 787-82-54, факс (495) 777-73-87, </w:t>
      </w:r>
      <w:hyperlink r:id="rId7" w:history="1">
        <w:r w:rsidR="00CE0471" w:rsidRPr="00120A35">
          <w:rPr>
            <w:rFonts w:cs="Arial"/>
            <w:szCs w:val="22"/>
            <w:u w:val="single"/>
          </w:rPr>
          <w:t>tender@slavneft.ru</w:t>
        </w:r>
      </w:hyperlink>
    </w:p>
    <w:p w:rsidR="00CE0471" w:rsidRPr="00CE0471" w:rsidRDefault="00CE0471" w:rsidP="00B72F3F">
      <w:pPr>
        <w:ind w:firstLine="708"/>
        <w:jc w:val="both"/>
        <w:rPr>
          <w:rFonts w:cs="Arial"/>
          <w:szCs w:val="22"/>
        </w:rPr>
      </w:pPr>
    </w:p>
    <w:p w:rsidR="00B72F3F" w:rsidRPr="002B1BD0" w:rsidRDefault="00B72F3F" w:rsidP="00B72F3F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r w:rsidR="00EE0726" w:rsidRPr="00EE0726">
        <w:rPr>
          <w:rFonts w:cs="Arial"/>
          <w:szCs w:val="22"/>
        </w:rPr>
        <w:t>http://</w:t>
      </w:r>
      <w:r w:rsidR="00EE0726">
        <w:rPr>
          <w:rFonts w:cs="Arial"/>
          <w:szCs w:val="22"/>
          <w:lang w:val="en-US"/>
        </w:rPr>
        <w:t>www</w:t>
      </w:r>
      <w:r w:rsidR="00EE0726" w:rsidRPr="00EE0726">
        <w:rPr>
          <w:rFonts w:cs="Arial"/>
          <w:szCs w:val="22"/>
        </w:rPr>
        <w:t>.slavneft.ru/</w:t>
      </w:r>
      <w:proofErr w:type="spellStart"/>
      <w:r w:rsidR="00EE0726" w:rsidRPr="00EE0726">
        <w:rPr>
          <w:rFonts w:cs="Arial"/>
          <w:szCs w:val="22"/>
        </w:rPr>
        <w:t>supplier</w:t>
      </w:r>
      <w:proofErr w:type="spellEnd"/>
      <w:r w:rsidR="00EE0726" w:rsidRPr="00EE0726">
        <w:rPr>
          <w:rFonts w:cs="Arial"/>
          <w:szCs w:val="22"/>
        </w:rPr>
        <w:t>/</w:t>
      </w:r>
      <w:r w:rsidRPr="002B1BD0">
        <w:rPr>
          <w:rFonts w:cs="Arial"/>
          <w:szCs w:val="22"/>
        </w:rPr>
        <w:t>.</w:t>
      </w:r>
    </w:p>
    <w:p w:rsidR="00B72F3F" w:rsidRPr="002B1BD0" w:rsidRDefault="00B72F3F" w:rsidP="00B72F3F">
      <w:pPr>
        <w:ind w:firstLine="720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Внимание: настоящее </w:t>
      </w:r>
      <w:proofErr w:type="gramStart"/>
      <w:r w:rsidRPr="002B1BD0">
        <w:rPr>
          <w:rFonts w:cs="Arial"/>
          <w:b/>
          <w:szCs w:val="22"/>
        </w:rPr>
        <w:t>предложение</w:t>
      </w:r>
      <w:proofErr w:type="gramEnd"/>
      <w:r w:rsidRPr="002B1BD0">
        <w:rPr>
          <w:rFonts w:cs="Arial"/>
          <w:b/>
          <w:szCs w:val="22"/>
        </w:rPr>
        <w:t xml:space="preserve"> ни при </w:t>
      </w:r>
      <w:proofErr w:type="gramStart"/>
      <w:r w:rsidRPr="002B1BD0">
        <w:rPr>
          <w:rFonts w:cs="Arial"/>
          <w:b/>
          <w:szCs w:val="22"/>
        </w:rPr>
        <w:t>каких</w:t>
      </w:r>
      <w:proofErr w:type="gramEnd"/>
      <w:r w:rsidRPr="002B1BD0">
        <w:rPr>
          <w:rFonts w:cs="Arial"/>
          <w:b/>
          <w:szCs w:val="22"/>
        </w:rPr>
        <w:t xml:space="preserve"> обстоятельствах не может расцениваться как публичная оферта. Соответственно, ОАО «НГК «</w:t>
      </w:r>
      <w:proofErr w:type="spellStart"/>
      <w:r w:rsidRPr="002B1BD0">
        <w:rPr>
          <w:rFonts w:cs="Arial"/>
          <w:b/>
          <w:szCs w:val="22"/>
        </w:rPr>
        <w:t>Славнефть</w:t>
      </w:r>
      <w:proofErr w:type="spellEnd"/>
      <w:r w:rsidRPr="002B1BD0">
        <w:rPr>
          <w:rFonts w:cs="Arial"/>
          <w:b/>
          <w:szCs w:val="22"/>
        </w:rPr>
        <w:t xml:space="preserve">» не </w:t>
      </w:r>
      <w:proofErr w:type="gramStart"/>
      <w:r w:rsidRPr="002B1BD0">
        <w:rPr>
          <w:rFonts w:cs="Arial"/>
          <w:b/>
          <w:szCs w:val="22"/>
        </w:rPr>
        <w:t>несет какой бы то ни было</w:t>
      </w:r>
      <w:proofErr w:type="gramEnd"/>
      <w:r w:rsidRPr="002B1BD0">
        <w:rPr>
          <w:rFonts w:cs="Arial"/>
          <w:b/>
          <w:szCs w:val="22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B72F3F" w:rsidRPr="002B1BD0" w:rsidRDefault="00B72F3F" w:rsidP="00B72F3F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lastRenderedPageBreak/>
        <w:t xml:space="preserve">Условия проекта договора являются окончательными и не подлежат каким-либо изменениям в процессе его заключения. </w:t>
      </w:r>
    </w:p>
    <w:p w:rsidR="00B72F3F" w:rsidRPr="002B1BD0" w:rsidRDefault="00B72F3F" w:rsidP="00B72F3F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Сообщаем, что в целях выявления и предупреждения фактов коррупции, мошенничества и иных злоупотреблений 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2B1BD0">
        <w:rPr>
          <w:rFonts w:cs="Arial"/>
          <w:szCs w:val="22"/>
        </w:rPr>
        <w:t>действий</w:t>
      </w:r>
      <w:proofErr w:type="gramEnd"/>
      <w:r w:rsidRPr="002B1BD0">
        <w:rPr>
          <w:rFonts w:cs="Arial"/>
          <w:szCs w:val="22"/>
        </w:rPr>
        <w:t xml:space="preserve"> как работниками Компании, так и в отношении них. Телефон «Горячей линии»: +7 (495) 777-74-15, электронная почта </w:t>
      </w:r>
      <w:hyperlink r:id="rId8" w:history="1">
        <w:r w:rsidRPr="002B1BD0">
          <w:rPr>
            <w:u w:val="single"/>
          </w:rPr>
          <w:t>hotline@slavneft.ru.</w:t>
        </w:r>
      </w:hyperlink>
    </w:p>
    <w:p w:rsidR="00B72F3F" w:rsidRPr="002B1BD0" w:rsidRDefault="00B72F3F" w:rsidP="00B72F3F"/>
    <w:p w:rsidR="00B72F3F" w:rsidRPr="002B1BD0" w:rsidRDefault="00B72F3F" w:rsidP="00B72F3F">
      <w:pPr>
        <w:spacing w:before="0"/>
        <w:jc w:val="both"/>
        <w:rPr>
          <w:rFonts w:cs="Arial"/>
          <w:szCs w:val="22"/>
        </w:rPr>
      </w:pPr>
    </w:p>
    <w:p w:rsidR="00B72F3F" w:rsidRPr="002B1BD0" w:rsidRDefault="00B72F3F" w:rsidP="00B72F3F">
      <w:pPr>
        <w:spacing w:before="0"/>
        <w:jc w:val="both"/>
        <w:rPr>
          <w:rFonts w:cs="Arial"/>
          <w:szCs w:val="22"/>
        </w:rPr>
      </w:pPr>
    </w:p>
    <w:p w:rsidR="00484BA4" w:rsidRPr="002B1BD0" w:rsidRDefault="00B72F3F" w:rsidP="00EC506D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 Ответственного подразделения</w:t>
      </w:r>
      <w:r w:rsidRPr="002B1BD0">
        <w:rPr>
          <w:rFonts w:cs="Arial"/>
          <w:szCs w:val="22"/>
        </w:rPr>
        <w:tab/>
      </w:r>
      <w:r w:rsidR="00484BA4">
        <w:rPr>
          <w:rFonts w:cs="Arial"/>
          <w:szCs w:val="22"/>
        </w:rPr>
        <w:t xml:space="preserve">  </w:t>
      </w:r>
      <w:r w:rsidRPr="002B1BD0">
        <w:rPr>
          <w:rFonts w:cs="Arial"/>
          <w:szCs w:val="22"/>
        </w:rPr>
        <w:t xml:space="preserve">__________________ </w:t>
      </w:r>
      <w:proofErr w:type="spellStart"/>
      <w:r w:rsidR="00120A35">
        <w:rPr>
          <w:rFonts w:cs="Arial"/>
          <w:szCs w:val="22"/>
        </w:rPr>
        <w:t>Моклоков</w:t>
      </w:r>
      <w:proofErr w:type="spellEnd"/>
      <w:r w:rsidR="00120A35">
        <w:rPr>
          <w:rFonts w:cs="Arial"/>
          <w:szCs w:val="22"/>
        </w:rPr>
        <w:t xml:space="preserve"> О.М.</w:t>
      </w:r>
    </w:p>
    <w:p w:rsidR="00484BA4" w:rsidRPr="002B1BD0" w:rsidRDefault="00484BA4" w:rsidP="00EC506D">
      <w:pPr>
        <w:ind w:left="4956" w:firstLine="708"/>
        <w:rPr>
          <w:b/>
        </w:rPr>
      </w:pPr>
    </w:p>
    <w:p w:rsidR="00484BA4" w:rsidRDefault="00B72F3F" w:rsidP="00484BA4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 Тендерного</w:t>
      </w:r>
      <w:r w:rsidR="00484BA4">
        <w:rPr>
          <w:rFonts w:cs="Arial"/>
          <w:szCs w:val="22"/>
        </w:rPr>
        <w:t xml:space="preserve"> комитета                       </w:t>
      </w:r>
      <w:r w:rsidR="00EC506D">
        <w:rPr>
          <w:rFonts w:cs="Arial"/>
          <w:szCs w:val="22"/>
        </w:rPr>
        <w:t>___________________Боро</w:t>
      </w:r>
      <w:r w:rsidR="00484BA4">
        <w:rPr>
          <w:rFonts w:cs="Arial"/>
          <w:szCs w:val="22"/>
        </w:rPr>
        <w:t>дин  М.А.</w:t>
      </w:r>
    </w:p>
    <w:p w:rsidR="00B72F3F" w:rsidRPr="002B1BD0" w:rsidRDefault="00B72F3F" w:rsidP="00EC506D">
      <w:pPr>
        <w:spacing w:before="100" w:beforeAutospacing="1" w:after="100" w:afterAutospacing="1"/>
        <w:rPr>
          <w:rFonts w:cs="Arial"/>
          <w:b/>
          <w:szCs w:val="22"/>
        </w:rPr>
      </w:pPr>
    </w:p>
    <w:p w:rsidR="00B34D09" w:rsidRDefault="00C45D6E"/>
    <w:sectPr w:rsidR="00B34D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006"/>
    <w:rsid w:val="00027CAE"/>
    <w:rsid w:val="000A2A92"/>
    <w:rsid w:val="000F06B9"/>
    <w:rsid w:val="00120A35"/>
    <w:rsid w:val="00484BA4"/>
    <w:rsid w:val="00502A6D"/>
    <w:rsid w:val="00531E8D"/>
    <w:rsid w:val="005754FB"/>
    <w:rsid w:val="008B35DF"/>
    <w:rsid w:val="00941DDC"/>
    <w:rsid w:val="00AD7F1E"/>
    <w:rsid w:val="00B72F3F"/>
    <w:rsid w:val="00CA05B8"/>
    <w:rsid w:val="00CE0471"/>
    <w:rsid w:val="00CF3F5B"/>
    <w:rsid w:val="00D97C08"/>
    <w:rsid w:val="00E975C4"/>
    <w:rsid w:val="00EC506D"/>
    <w:rsid w:val="00EE0726"/>
    <w:rsid w:val="00F8167E"/>
    <w:rsid w:val="00FA7006"/>
    <w:rsid w:val="00FB0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72F3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B72F3F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B72F3F"/>
    <w:rPr>
      <w:rFonts w:ascii="Arial" w:eastAsia="Times New Roman" w:hAnsi="Arial" w:cs="Arial"/>
      <w:lang w:eastAsia="ru-RU"/>
    </w:rPr>
  </w:style>
  <w:style w:type="character" w:styleId="a5">
    <w:name w:val="Hyperlink"/>
    <w:basedOn w:val="a1"/>
    <w:uiPriority w:val="99"/>
    <w:semiHidden/>
    <w:unhideWhenUsed/>
    <w:rsid w:val="00120A35"/>
    <w:rPr>
      <w:color w:val="0000FF"/>
      <w:u w:val="single"/>
    </w:rPr>
  </w:style>
  <w:style w:type="paragraph" w:styleId="a6">
    <w:name w:val="Balloon Text"/>
    <w:basedOn w:val="a0"/>
    <w:link w:val="a7"/>
    <w:uiPriority w:val="99"/>
    <w:semiHidden/>
    <w:unhideWhenUsed/>
    <w:rsid w:val="00531E8D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31E8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72F3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B72F3F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B72F3F"/>
    <w:rPr>
      <w:rFonts w:ascii="Arial" w:eastAsia="Times New Roman" w:hAnsi="Arial" w:cs="Arial"/>
      <w:lang w:eastAsia="ru-RU"/>
    </w:rPr>
  </w:style>
  <w:style w:type="character" w:styleId="a5">
    <w:name w:val="Hyperlink"/>
    <w:basedOn w:val="a1"/>
    <w:uiPriority w:val="99"/>
    <w:semiHidden/>
    <w:unhideWhenUsed/>
    <w:rsid w:val="00120A35"/>
    <w:rPr>
      <w:color w:val="0000FF"/>
      <w:u w:val="single"/>
    </w:rPr>
  </w:style>
  <w:style w:type="paragraph" w:styleId="a6">
    <w:name w:val="Balloon Text"/>
    <w:basedOn w:val="a0"/>
    <w:link w:val="a7"/>
    <w:uiPriority w:val="99"/>
    <w:semiHidden/>
    <w:unhideWhenUsed/>
    <w:rsid w:val="00531E8D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31E8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5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44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ne@slavneft.ru.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tender@slav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orodaevaa@slavneft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956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Урядов Михаил Иванович</dc:creator>
  <cp:lastModifiedBy>Марфина Марина Александровна</cp:lastModifiedBy>
  <cp:revision>2</cp:revision>
  <cp:lastPrinted>2015-02-05T13:25:00Z</cp:lastPrinted>
  <dcterms:created xsi:type="dcterms:W3CDTF">2015-02-27T08:22:00Z</dcterms:created>
  <dcterms:modified xsi:type="dcterms:W3CDTF">2015-02-27T08:22:00Z</dcterms:modified>
</cp:coreProperties>
</file>